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F16" w:rsidRPr="00210F16" w:rsidRDefault="00210F16" w:rsidP="00210F16">
      <w:pPr>
        <w:spacing w:before="480" w:after="240" w:line="240" w:lineRule="auto"/>
        <w:rPr>
          <w:rFonts w:ascii="Times New Roman" w:eastAsia="Times New Roman" w:hAnsi="Times New Roman" w:cs="Times New Roman"/>
          <w:bCs/>
          <w:sz w:val="24"/>
          <w:szCs w:val="24"/>
        </w:rPr>
      </w:pPr>
      <w:r w:rsidRPr="00210F16">
        <w:rPr>
          <w:rFonts w:ascii="Times New Roman" w:eastAsia="Times New Roman" w:hAnsi="Times New Roman" w:cs="Times New Roman"/>
          <w:bCs/>
          <w:sz w:val="24"/>
          <w:szCs w:val="24"/>
        </w:rPr>
        <w:t>УДК 663.25:634.807</w:t>
      </w:r>
    </w:p>
    <w:p w:rsidR="00210F16" w:rsidRPr="00210F16" w:rsidRDefault="00210F16" w:rsidP="00210F16">
      <w:pPr>
        <w:spacing w:after="0" w:line="240" w:lineRule="auto"/>
        <w:jc w:val="center"/>
        <w:rPr>
          <w:rFonts w:ascii="Times New Roman" w:eastAsia="Times New Roman" w:hAnsi="Times New Roman" w:cs="Times New Roman"/>
          <w:b/>
          <w:bCs/>
          <w:sz w:val="28"/>
          <w:szCs w:val="28"/>
        </w:rPr>
      </w:pPr>
      <w:r w:rsidRPr="00210F16">
        <w:rPr>
          <w:rFonts w:ascii="Times New Roman" w:eastAsia="Times New Roman" w:hAnsi="Times New Roman" w:cs="Times New Roman"/>
          <w:b/>
          <w:bCs/>
          <w:sz w:val="28"/>
          <w:szCs w:val="28"/>
        </w:rPr>
        <w:t>СОСТОЯНИЕ ВИНОГРАДАРСКО-ВИНОДЕЛЬЧЕСКОЙ</w:t>
      </w:r>
    </w:p>
    <w:p w:rsidR="00210F16" w:rsidRPr="00210F16" w:rsidRDefault="00210F16" w:rsidP="00210F16">
      <w:pPr>
        <w:spacing w:after="0" w:line="240" w:lineRule="auto"/>
        <w:jc w:val="center"/>
        <w:rPr>
          <w:rFonts w:ascii="Times New Roman" w:eastAsia="Times New Roman" w:hAnsi="Times New Roman" w:cs="Times New Roman"/>
          <w:b/>
          <w:bCs/>
          <w:sz w:val="28"/>
          <w:szCs w:val="28"/>
        </w:rPr>
      </w:pPr>
      <w:r w:rsidRPr="00210F16">
        <w:rPr>
          <w:rFonts w:ascii="Times New Roman" w:eastAsia="Times New Roman" w:hAnsi="Times New Roman" w:cs="Times New Roman"/>
          <w:b/>
          <w:bCs/>
          <w:sz w:val="28"/>
          <w:szCs w:val="28"/>
        </w:rPr>
        <w:t>ОТРАСЛИ ДОНА И ПУТИ ЕЁ РАЗВИТИЯ</w:t>
      </w:r>
    </w:p>
    <w:p w:rsidR="00210F16" w:rsidRPr="00210F16" w:rsidRDefault="00210F16" w:rsidP="00210F16">
      <w:pPr>
        <w:spacing w:before="240" w:after="0" w:line="240" w:lineRule="auto"/>
        <w:jc w:val="center"/>
        <w:rPr>
          <w:rFonts w:ascii="Times New Roman" w:eastAsia="Times New Roman" w:hAnsi="Times New Roman" w:cs="Times New Roman"/>
          <w:b/>
          <w:bCs/>
          <w:sz w:val="28"/>
          <w:szCs w:val="28"/>
          <w:lang w:val="en-US"/>
        </w:rPr>
      </w:pPr>
      <w:r w:rsidRPr="00210F16">
        <w:rPr>
          <w:rFonts w:ascii="Times New Roman" w:eastAsia="Times New Roman" w:hAnsi="Times New Roman" w:cs="Times New Roman"/>
          <w:b/>
          <w:bCs/>
          <w:sz w:val="28"/>
          <w:szCs w:val="28"/>
          <w:lang w:val="en-US"/>
        </w:rPr>
        <w:t>STATE OF GRAPE AND WINE INDUSTRY IN DON REGION</w:t>
      </w:r>
    </w:p>
    <w:p w:rsidR="00210F16" w:rsidRPr="00210F16" w:rsidRDefault="00210F16" w:rsidP="00210F16">
      <w:pPr>
        <w:spacing w:after="240" w:line="240" w:lineRule="auto"/>
        <w:jc w:val="center"/>
        <w:rPr>
          <w:rFonts w:ascii="Times New Roman" w:eastAsia="Times New Roman" w:hAnsi="Times New Roman" w:cs="Times New Roman"/>
          <w:b/>
          <w:bCs/>
          <w:sz w:val="24"/>
          <w:lang w:val="en-US"/>
        </w:rPr>
      </w:pPr>
      <w:r w:rsidRPr="00210F16">
        <w:rPr>
          <w:rFonts w:ascii="Times New Roman" w:eastAsia="Times New Roman" w:hAnsi="Times New Roman" w:cs="Times New Roman"/>
          <w:b/>
          <w:bCs/>
          <w:sz w:val="28"/>
          <w:szCs w:val="28"/>
          <w:lang w:val="en-US"/>
        </w:rPr>
        <w:t>AND WAYS OF ITS DEVELOPMENT</w:t>
      </w:r>
    </w:p>
    <w:tbl>
      <w:tblPr>
        <w:tblW w:w="0" w:type="auto"/>
        <w:jc w:val="center"/>
        <w:tblLook w:val="04A0" w:firstRow="1" w:lastRow="0" w:firstColumn="1" w:lastColumn="0" w:noHBand="0" w:noVBand="1"/>
      </w:tblPr>
      <w:tblGrid>
        <w:gridCol w:w="4501"/>
        <w:gridCol w:w="4500"/>
      </w:tblGrid>
      <w:tr w:rsidR="00210F16" w:rsidRPr="00210F16" w:rsidTr="00C93F91">
        <w:trPr>
          <w:trHeight w:val="533"/>
          <w:jc w:val="center"/>
        </w:trPr>
        <w:tc>
          <w:tcPr>
            <w:tcW w:w="4501" w:type="dxa"/>
            <w:shd w:val="clear" w:color="auto" w:fill="auto"/>
          </w:tcPr>
          <w:p w:rsidR="00210F16" w:rsidRPr="00210F16" w:rsidRDefault="00210F16" w:rsidP="00210F16">
            <w:pPr>
              <w:spacing w:after="0" w:line="240" w:lineRule="auto"/>
              <w:rPr>
                <w:rFonts w:ascii="Times New Roman" w:eastAsia="Times New Roman" w:hAnsi="Times New Roman" w:cs="Times New Roman"/>
                <w:bCs/>
                <w:i/>
                <w:sz w:val="24"/>
                <w:szCs w:val="20"/>
              </w:rPr>
            </w:pPr>
            <w:r w:rsidRPr="00210F16">
              <w:rPr>
                <w:rFonts w:ascii="Times New Roman" w:eastAsia="Times New Roman" w:hAnsi="Times New Roman" w:cs="Times New Roman"/>
                <w:bCs/>
                <w:i/>
                <w:sz w:val="24"/>
                <w:szCs w:val="20"/>
              </w:rPr>
              <w:t>Т.С. Хиабахов</w:t>
            </w:r>
          </w:p>
          <w:p w:rsidR="00210F16" w:rsidRPr="00210F16" w:rsidRDefault="00210F16" w:rsidP="00210F16">
            <w:pPr>
              <w:spacing w:after="0" w:line="240" w:lineRule="auto"/>
              <w:rPr>
                <w:rFonts w:ascii="Times New Roman" w:eastAsia="Times New Roman" w:hAnsi="Times New Roman" w:cs="Times New Roman"/>
                <w:bCs/>
                <w:i/>
                <w:sz w:val="24"/>
                <w:szCs w:val="20"/>
              </w:rPr>
            </w:pPr>
          </w:p>
        </w:tc>
        <w:tc>
          <w:tcPr>
            <w:tcW w:w="4500" w:type="dxa"/>
            <w:shd w:val="clear" w:color="auto" w:fill="auto"/>
          </w:tcPr>
          <w:p w:rsidR="00210F16" w:rsidRPr="00210F16" w:rsidRDefault="00210F16" w:rsidP="00210F16">
            <w:pPr>
              <w:spacing w:after="0" w:line="240" w:lineRule="auto"/>
              <w:rPr>
                <w:rFonts w:ascii="Times New Roman" w:eastAsia="Times New Roman" w:hAnsi="Times New Roman" w:cs="Times New Roman"/>
                <w:b/>
                <w:i/>
                <w:sz w:val="24"/>
                <w:szCs w:val="20"/>
                <w:lang w:val="en-US" w:bidi="en-US"/>
              </w:rPr>
            </w:pPr>
            <w:r w:rsidRPr="00210F16">
              <w:rPr>
                <w:rFonts w:ascii="Times New Roman" w:eastAsia="Times New Roman" w:hAnsi="Times New Roman" w:cs="Times New Roman"/>
                <w:i/>
                <w:color w:val="333333"/>
                <w:sz w:val="24"/>
                <w:szCs w:val="20"/>
                <w:lang w:val="en-US"/>
              </w:rPr>
              <w:t>T.S. Hiabahov</w:t>
            </w:r>
          </w:p>
          <w:p w:rsidR="00210F16" w:rsidRPr="00210F16" w:rsidRDefault="00210F16" w:rsidP="00210F16">
            <w:pPr>
              <w:spacing w:after="0" w:line="240" w:lineRule="auto"/>
              <w:rPr>
                <w:rFonts w:ascii="Times New Roman" w:eastAsia="Times New Roman" w:hAnsi="Times New Roman" w:cs="Times New Roman"/>
                <w:i/>
                <w:color w:val="333333"/>
                <w:sz w:val="24"/>
                <w:szCs w:val="20"/>
                <w:lang w:val="en-US"/>
              </w:rPr>
            </w:pPr>
          </w:p>
        </w:tc>
      </w:tr>
      <w:tr w:rsidR="00210F16" w:rsidRPr="00210F16" w:rsidTr="00C93F91">
        <w:trPr>
          <w:trHeight w:val="1327"/>
          <w:jc w:val="center"/>
        </w:trPr>
        <w:tc>
          <w:tcPr>
            <w:tcW w:w="4501" w:type="dxa"/>
            <w:shd w:val="clear" w:color="auto" w:fill="auto"/>
          </w:tcPr>
          <w:p w:rsidR="00210F16" w:rsidRPr="00210F16" w:rsidRDefault="00210F16" w:rsidP="00210F16">
            <w:pPr>
              <w:spacing w:after="0" w:line="240" w:lineRule="auto"/>
              <w:rPr>
                <w:rFonts w:ascii="Times New Roman" w:eastAsia="Times New Roman" w:hAnsi="Times New Roman" w:cs="Times New Roman"/>
                <w:bCs/>
                <w:sz w:val="24"/>
                <w:szCs w:val="20"/>
              </w:rPr>
            </w:pPr>
            <w:r w:rsidRPr="00210F16">
              <w:rPr>
                <w:rFonts w:ascii="Times New Roman" w:eastAsia="Times New Roman" w:hAnsi="Times New Roman" w:cs="Times New Roman"/>
                <w:bCs/>
                <w:sz w:val="24"/>
                <w:szCs w:val="20"/>
              </w:rPr>
              <w:t>ФГБНУ «Всероссийский</w:t>
            </w:r>
          </w:p>
          <w:p w:rsidR="00210F16" w:rsidRPr="00210F16" w:rsidRDefault="00210F16" w:rsidP="00210F16">
            <w:pPr>
              <w:spacing w:after="0" w:line="240" w:lineRule="auto"/>
              <w:rPr>
                <w:rFonts w:ascii="Times New Roman" w:eastAsia="Times New Roman" w:hAnsi="Times New Roman" w:cs="Times New Roman"/>
                <w:bCs/>
                <w:sz w:val="24"/>
                <w:szCs w:val="20"/>
              </w:rPr>
            </w:pPr>
            <w:r w:rsidRPr="00210F16">
              <w:rPr>
                <w:rFonts w:ascii="Times New Roman" w:eastAsia="Times New Roman" w:hAnsi="Times New Roman" w:cs="Times New Roman"/>
                <w:bCs/>
                <w:sz w:val="24"/>
                <w:szCs w:val="20"/>
              </w:rPr>
              <w:t xml:space="preserve"> научно-исследовательский институт виноградарства и виноделия</w:t>
            </w:r>
          </w:p>
          <w:p w:rsidR="00210F16" w:rsidRPr="00210F16" w:rsidRDefault="00210F16" w:rsidP="00210F16">
            <w:pPr>
              <w:spacing w:after="0" w:line="240" w:lineRule="auto"/>
              <w:rPr>
                <w:rFonts w:ascii="Times New Roman" w:eastAsia="Times New Roman" w:hAnsi="Times New Roman" w:cs="Times New Roman"/>
                <w:bCs/>
                <w:sz w:val="24"/>
                <w:szCs w:val="20"/>
              </w:rPr>
            </w:pPr>
            <w:r w:rsidRPr="00210F16">
              <w:rPr>
                <w:rFonts w:ascii="Times New Roman" w:eastAsia="Times New Roman" w:hAnsi="Times New Roman" w:cs="Times New Roman"/>
                <w:bCs/>
                <w:sz w:val="24"/>
                <w:szCs w:val="20"/>
              </w:rPr>
              <w:t>имени Я.И. Потапенко», г. Новочеркасск, Россия,</w:t>
            </w:r>
            <w:r w:rsidRPr="00210F16">
              <w:rPr>
                <w:rFonts w:ascii="Times New Roman" w:eastAsia="Times New Roman" w:hAnsi="Times New Roman" w:cs="Times New Roman"/>
                <w:color w:val="222222"/>
                <w:sz w:val="24"/>
                <w:szCs w:val="24"/>
              </w:rPr>
              <w:t xml:space="preserve"> </w:t>
            </w:r>
            <w:r w:rsidRPr="00210F16">
              <w:rPr>
                <w:rFonts w:ascii="Times New Roman" w:eastAsia="Times New Roman" w:hAnsi="Times New Roman" w:cs="Times New Roman"/>
                <w:color w:val="222222"/>
                <w:sz w:val="24"/>
                <w:szCs w:val="24"/>
                <w:lang w:val="en"/>
              </w:rPr>
              <w:t>e</w:t>
            </w:r>
            <w:r w:rsidRPr="00210F16">
              <w:rPr>
                <w:rFonts w:ascii="Times New Roman" w:eastAsia="Times New Roman" w:hAnsi="Times New Roman" w:cs="Times New Roman"/>
                <w:color w:val="222222"/>
                <w:sz w:val="24"/>
                <w:szCs w:val="24"/>
              </w:rPr>
              <w:t>-</w:t>
            </w:r>
            <w:r w:rsidRPr="00210F16">
              <w:rPr>
                <w:rFonts w:ascii="Times New Roman" w:eastAsia="Times New Roman" w:hAnsi="Times New Roman" w:cs="Times New Roman"/>
                <w:color w:val="222222"/>
                <w:sz w:val="24"/>
                <w:szCs w:val="24"/>
                <w:lang w:val="en"/>
              </w:rPr>
              <w:t>mail</w:t>
            </w:r>
            <w:r w:rsidRPr="00210F16">
              <w:rPr>
                <w:rFonts w:ascii="Times New Roman" w:eastAsia="Times New Roman" w:hAnsi="Times New Roman" w:cs="Times New Roman"/>
                <w:color w:val="222222"/>
                <w:sz w:val="24"/>
                <w:szCs w:val="24"/>
              </w:rPr>
              <w:t xml:space="preserve">: </w:t>
            </w:r>
            <w:hyperlink r:id="rId6" w:history="1">
              <w:r w:rsidRPr="00210F16">
                <w:rPr>
                  <w:rFonts w:ascii="Times New Roman" w:eastAsia="Times New Roman" w:hAnsi="Times New Roman" w:cs="Times New Roman"/>
                  <w:bCs/>
                  <w:sz w:val="24"/>
                  <w:szCs w:val="20"/>
                  <w:lang w:val="en-US"/>
                </w:rPr>
                <w:t>hiabahov</w:t>
              </w:r>
              <w:r w:rsidRPr="00210F16">
                <w:rPr>
                  <w:rFonts w:ascii="Times New Roman" w:eastAsia="Times New Roman" w:hAnsi="Times New Roman" w:cs="Times New Roman"/>
                  <w:bCs/>
                  <w:sz w:val="24"/>
                  <w:szCs w:val="20"/>
                </w:rPr>
                <w:t>@</w:t>
              </w:r>
              <w:r w:rsidRPr="00210F16">
                <w:rPr>
                  <w:rFonts w:ascii="Times New Roman" w:eastAsia="Times New Roman" w:hAnsi="Times New Roman" w:cs="Times New Roman"/>
                  <w:bCs/>
                  <w:sz w:val="24"/>
                  <w:szCs w:val="20"/>
                  <w:lang w:val="en-US"/>
                </w:rPr>
                <w:t>yande</w:t>
              </w:r>
              <w:r w:rsidRPr="00210F16">
                <w:rPr>
                  <w:rFonts w:ascii="Times New Roman" w:eastAsia="Times New Roman" w:hAnsi="Times New Roman" w:cs="Times New Roman"/>
                  <w:bCs/>
                  <w:sz w:val="24"/>
                  <w:szCs w:val="20"/>
                  <w:lang w:val="en-US" w:bidi="en-US"/>
                </w:rPr>
                <w:t>x</w:t>
              </w:r>
              <w:r w:rsidRPr="00210F16">
                <w:rPr>
                  <w:rFonts w:ascii="Times New Roman" w:eastAsia="Times New Roman" w:hAnsi="Times New Roman" w:cs="Times New Roman"/>
                  <w:bCs/>
                  <w:sz w:val="24"/>
                  <w:szCs w:val="20"/>
                </w:rPr>
                <w:t>.</w:t>
              </w:r>
              <w:r w:rsidRPr="00210F16">
                <w:rPr>
                  <w:rFonts w:ascii="Times New Roman" w:eastAsia="Times New Roman" w:hAnsi="Times New Roman" w:cs="Times New Roman"/>
                  <w:bCs/>
                  <w:sz w:val="24"/>
                  <w:szCs w:val="20"/>
                  <w:lang w:val="en-US"/>
                </w:rPr>
                <w:t>ru</w:t>
              </w:r>
            </w:hyperlink>
          </w:p>
          <w:p w:rsidR="00210F16" w:rsidRPr="00210F16" w:rsidRDefault="00210F16" w:rsidP="00210F16">
            <w:pPr>
              <w:spacing w:after="0" w:line="240" w:lineRule="auto"/>
              <w:rPr>
                <w:rFonts w:ascii="Times New Roman" w:eastAsia="Times New Roman" w:hAnsi="Times New Roman" w:cs="Times New Roman"/>
                <w:bCs/>
                <w:sz w:val="24"/>
                <w:szCs w:val="20"/>
              </w:rPr>
            </w:pPr>
          </w:p>
        </w:tc>
        <w:tc>
          <w:tcPr>
            <w:tcW w:w="4500" w:type="dxa"/>
            <w:shd w:val="clear" w:color="auto" w:fill="auto"/>
          </w:tcPr>
          <w:p w:rsidR="00210F16" w:rsidRPr="00210F16" w:rsidRDefault="00210F16" w:rsidP="00210F16">
            <w:pPr>
              <w:spacing w:after="0" w:line="240" w:lineRule="auto"/>
              <w:rPr>
                <w:rFonts w:ascii="Times New Roman" w:eastAsia="Times New Roman" w:hAnsi="Times New Roman" w:cs="Times New Roman"/>
                <w:sz w:val="24"/>
                <w:szCs w:val="24"/>
                <w:lang w:val="en-US"/>
              </w:rPr>
            </w:pPr>
            <w:r w:rsidRPr="00210F16">
              <w:rPr>
                <w:rFonts w:ascii="Times New Roman" w:eastAsia="Times New Roman" w:hAnsi="Times New Roman" w:cs="Times New Roman"/>
                <w:sz w:val="24"/>
                <w:szCs w:val="24"/>
                <w:lang w:val="en-US"/>
              </w:rPr>
              <w:t>All-Russian Ya.I. Potapenko</w:t>
            </w:r>
          </w:p>
          <w:p w:rsidR="00210F16" w:rsidRPr="00210F16" w:rsidRDefault="00210F16" w:rsidP="00210F16">
            <w:pPr>
              <w:spacing w:after="0" w:line="240" w:lineRule="auto"/>
              <w:rPr>
                <w:rFonts w:ascii="Times New Roman" w:eastAsia="Times New Roman" w:hAnsi="Times New Roman" w:cs="Times New Roman"/>
                <w:sz w:val="24"/>
                <w:szCs w:val="24"/>
                <w:lang w:val="en-US"/>
              </w:rPr>
            </w:pPr>
            <w:r w:rsidRPr="00210F16">
              <w:rPr>
                <w:rFonts w:ascii="Times New Roman" w:eastAsia="Times New Roman" w:hAnsi="Times New Roman" w:cs="Times New Roman"/>
                <w:sz w:val="24"/>
                <w:szCs w:val="24"/>
                <w:lang w:val="en-US"/>
              </w:rPr>
              <w:t xml:space="preserve">Institute for Viticulture &amp; Winemaking. </w:t>
            </w:r>
          </w:p>
          <w:p w:rsidR="00210F16" w:rsidRPr="00210F16" w:rsidRDefault="00210F16" w:rsidP="00210F16">
            <w:pPr>
              <w:spacing w:after="0" w:line="240" w:lineRule="auto"/>
              <w:rPr>
                <w:rFonts w:ascii="Times New Roman" w:eastAsia="Times New Roman" w:hAnsi="Times New Roman" w:cs="Times New Roman"/>
                <w:sz w:val="24"/>
                <w:szCs w:val="24"/>
                <w:lang w:val="en-US"/>
              </w:rPr>
            </w:pPr>
            <w:r w:rsidRPr="00210F16">
              <w:rPr>
                <w:rFonts w:ascii="Times New Roman" w:eastAsia="Times New Roman" w:hAnsi="Times New Roman" w:cs="Times New Roman"/>
                <w:sz w:val="24"/>
                <w:szCs w:val="24"/>
                <w:lang w:val="en-US"/>
              </w:rPr>
              <w:t>Novocherkassk, Russia</w:t>
            </w:r>
          </w:p>
          <w:p w:rsidR="00210F16" w:rsidRPr="00210F16" w:rsidRDefault="00210F16" w:rsidP="00210F16">
            <w:pPr>
              <w:spacing w:after="0" w:line="240" w:lineRule="auto"/>
              <w:rPr>
                <w:rFonts w:ascii="Times New Roman" w:eastAsia="Times New Roman" w:hAnsi="Times New Roman" w:cs="Times New Roman"/>
                <w:bCs/>
                <w:sz w:val="24"/>
                <w:szCs w:val="20"/>
                <w:lang w:val="en-US"/>
              </w:rPr>
            </w:pPr>
            <w:r w:rsidRPr="00210F16">
              <w:rPr>
                <w:rFonts w:ascii="Times New Roman" w:eastAsia="Times New Roman" w:hAnsi="Times New Roman" w:cs="Times New Roman"/>
                <w:color w:val="222222"/>
                <w:sz w:val="24"/>
                <w:szCs w:val="24"/>
                <w:lang w:val="en"/>
              </w:rPr>
              <w:t xml:space="preserve">e-mail: </w:t>
            </w:r>
            <w:hyperlink r:id="rId7" w:history="1">
              <w:r w:rsidRPr="00210F16">
                <w:rPr>
                  <w:rFonts w:ascii="Times New Roman" w:eastAsia="Times New Roman" w:hAnsi="Times New Roman" w:cs="Times New Roman"/>
                  <w:bCs/>
                  <w:sz w:val="24"/>
                  <w:szCs w:val="20"/>
                  <w:lang w:val="en-US"/>
                </w:rPr>
                <w:t>hiabahov@yande</w:t>
              </w:r>
              <w:r w:rsidRPr="00210F16">
                <w:rPr>
                  <w:rFonts w:ascii="Times New Roman" w:eastAsia="Times New Roman" w:hAnsi="Times New Roman" w:cs="Times New Roman"/>
                  <w:bCs/>
                  <w:sz w:val="24"/>
                  <w:szCs w:val="20"/>
                  <w:lang w:val="en-US" w:bidi="en-US"/>
                </w:rPr>
                <w:t>x</w:t>
              </w:r>
              <w:r w:rsidRPr="00210F16">
                <w:rPr>
                  <w:rFonts w:ascii="Times New Roman" w:eastAsia="Times New Roman" w:hAnsi="Times New Roman" w:cs="Times New Roman"/>
                  <w:bCs/>
                  <w:sz w:val="24"/>
                  <w:szCs w:val="20"/>
                  <w:lang w:val="en-US"/>
                </w:rPr>
                <w:t>.ru</w:t>
              </w:r>
            </w:hyperlink>
          </w:p>
          <w:p w:rsidR="00210F16" w:rsidRPr="00210F16" w:rsidRDefault="00210F16" w:rsidP="00210F16">
            <w:pPr>
              <w:spacing w:after="0" w:line="240" w:lineRule="auto"/>
              <w:rPr>
                <w:rFonts w:ascii="Times New Roman" w:eastAsia="Times New Roman" w:hAnsi="Times New Roman" w:cs="Times New Roman"/>
                <w:b/>
                <w:i/>
                <w:sz w:val="24"/>
                <w:szCs w:val="20"/>
                <w:lang w:val="en-US" w:bidi="en-US"/>
              </w:rPr>
            </w:pPr>
          </w:p>
        </w:tc>
      </w:tr>
      <w:tr w:rsidR="00210F16" w:rsidRPr="00210F16" w:rsidTr="00C93F91">
        <w:trPr>
          <w:trHeight w:val="3189"/>
          <w:jc w:val="center"/>
        </w:trPr>
        <w:tc>
          <w:tcPr>
            <w:tcW w:w="4501" w:type="dxa"/>
            <w:shd w:val="clear" w:color="auto" w:fill="auto"/>
          </w:tcPr>
          <w:p w:rsidR="00210F16" w:rsidRPr="00210F16" w:rsidRDefault="00210F16" w:rsidP="00210F16">
            <w:pPr>
              <w:spacing w:after="0" w:line="240" w:lineRule="auto"/>
              <w:jc w:val="both"/>
              <w:rPr>
                <w:rFonts w:ascii="Times New Roman" w:eastAsia="Times New Roman" w:hAnsi="Times New Roman" w:cs="Times New Roman"/>
                <w:b/>
                <w:sz w:val="24"/>
                <w:szCs w:val="20"/>
              </w:rPr>
            </w:pPr>
            <w:r w:rsidRPr="00210F16">
              <w:rPr>
                <w:rFonts w:ascii="Times New Roman" w:eastAsia="Times New Roman" w:hAnsi="Times New Roman" w:cs="Times New Roman"/>
                <w:b/>
                <w:sz w:val="24"/>
                <w:szCs w:val="20"/>
              </w:rPr>
              <w:t>Аннотация</w:t>
            </w:r>
            <w:r w:rsidRPr="00210F16">
              <w:rPr>
                <w:rFonts w:ascii="Times New Roman" w:eastAsia="Times New Roman" w:hAnsi="Times New Roman" w:cs="Times New Roman"/>
                <w:sz w:val="24"/>
                <w:szCs w:val="20"/>
              </w:rPr>
              <w:t>. Дан анализ состояния и направлений развития виноградарства и виноделия Дона. Обоснована целесообразность зональной специализации виноградарско-винодельческих хозяйств с учетом почвенно-климатического потенциала и донских традиций. Показана актуальность участия науки в формировании государственной политики в области управления производством винограда и винодельческой продукции</w:t>
            </w:r>
            <w:r w:rsidRPr="00210F16">
              <w:rPr>
                <w:rFonts w:ascii="Times New Roman" w:eastAsia="Times New Roman" w:hAnsi="Times New Roman" w:cs="Times New Roman"/>
                <w:b/>
                <w:sz w:val="24"/>
                <w:szCs w:val="20"/>
              </w:rPr>
              <w:t xml:space="preserve"> </w:t>
            </w:r>
          </w:p>
          <w:p w:rsidR="00210F16" w:rsidRPr="00210F16" w:rsidRDefault="00210F16" w:rsidP="00210F16">
            <w:pPr>
              <w:spacing w:after="0" w:line="240" w:lineRule="auto"/>
              <w:jc w:val="both"/>
              <w:rPr>
                <w:rFonts w:ascii="Times New Roman" w:eastAsia="Times New Roman" w:hAnsi="Times New Roman" w:cs="Times New Roman"/>
                <w:b/>
                <w:sz w:val="24"/>
                <w:szCs w:val="20"/>
              </w:rPr>
            </w:pPr>
          </w:p>
        </w:tc>
        <w:tc>
          <w:tcPr>
            <w:tcW w:w="4500" w:type="dxa"/>
            <w:shd w:val="clear" w:color="auto" w:fill="auto"/>
          </w:tcPr>
          <w:p w:rsidR="00210F16" w:rsidRPr="00210F16" w:rsidRDefault="00210F16" w:rsidP="00210F16">
            <w:pPr>
              <w:spacing w:after="0" w:line="240" w:lineRule="auto"/>
              <w:jc w:val="both"/>
              <w:rPr>
                <w:rFonts w:ascii="Times New Roman" w:eastAsia="Times New Roman" w:hAnsi="Times New Roman" w:cs="Times New Roman"/>
                <w:sz w:val="24"/>
                <w:szCs w:val="20"/>
                <w:lang w:val="en-US"/>
              </w:rPr>
            </w:pPr>
            <w:r w:rsidRPr="00210F16">
              <w:rPr>
                <w:rFonts w:ascii="Times New Roman" w:eastAsia="Times New Roman" w:hAnsi="Times New Roman" w:cs="Times New Roman"/>
                <w:b/>
                <w:sz w:val="24"/>
                <w:szCs w:val="20"/>
                <w:lang w:val="en-US" w:bidi="en-US"/>
              </w:rPr>
              <w:t>Summary</w:t>
            </w:r>
            <w:r w:rsidRPr="00210F16">
              <w:rPr>
                <w:rFonts w:ascii="Times New Roman" w:eastAsia="Times New Roman" w:hAnsi="Times New Roman" w:cs="Times New Roman"/>
                <w:sz w:val="24"/>
                <w:szCs w:val="20"/>
                <w:lang w:val="en-US" w:bidi="en-US"/>
              </w:rPr>
              <w:t>.</w:t>
            </w:r>
            <w:r w:rsidRPr="00210F16">
              <w:rPr>
                <w:rFonts w:ascii="Times New Roman" w:eastAsia="Times New Roman" w:hAnsi="Times New Roman" w:cs="Times New Roman"/>
                <w:sz w:val="24"/>
                <w:szCs w:val="20"/>
                <w:lang w:val="en-US"/>
              </w:rPr>
              <w:t xml:space="preserve"> The analysis of the status and trends in the development of viticulture and winemaking in the Don region. The expediency of zonal specialization of viticulture and wine-making farms, taking into account soil and climatic capacities and traditions of the Don. The urgency of the participation of science in public policy in the field of production of grapes and wine production is shown.</w:t>
            </w:r>
          </w:p>
          <w:p w:rsidR="00210F16" w:rsidRPr="00210F16" w:rsidRDefault="00210F16" w:rsidP="00210F16">
            <w:pPr>
              <w:spacing w:after="0" w:line="240" w:lineRule="auto"/>
              <w:jc w:val="both"/>
              <w:rPr>
                <w:rFonts w:ascii="Times New Roman" w:eastAsia="Times New Roman" w:hAnsi="Times New Roman" w:cs="Times New Roman"/>
                <w:b/>
                <w:sz w:val="24"/>
                <w:szCs w:val="20"/>
                <w:lang w:val="en-US" w:bidi="en-US"/>
              </w:rPr>
            </w:pPr>
          </w:p>
        </w:tc>
      </w:tr>
      <w:tr w:rsidR="00210F16" w:rsidRPr="00210F16" w:rsidTr="00C93F91">
        <w:trPr>
          <w:trHeight w:val="1053"/>
          <w:jc w:val="center"/>
        </w:trPr>
        <w:tc>
          <w:tcPr>
            <w:tcW w:w="4501" w:type="dxa"/>
            <w:shd w:val="clear" w:color="auto" w:fill="auto"/>
          </w:tcPr>
          <w:p w:rsidR="00210F16" w:rsidRPr="00210F16" w:rsidRDefault="00210F16" w:rsidP="00210F16">
            <w:pPr>
              <w:spacing w:after="0" w:line="240" w:lineRule="auto"/>
              <w:rPr>
                <w:rFonts w:ascii="Times New Roman" w:eastAsia="Times New Roman" w:hAnsi="Times New Roman" w:cs="Times New Roman"/>
                <w:sz w:val="24"/>
                <w:szCs w:val="20"/>
              </w:rPr>
            </w:pPr>
            <w:r w:rsidRPr="00210F16">
              <w:rPr>
                <w:rFonts w:ascii="Times New Roman" w:eastAsia="Times New Roman" w:hAnsi="Times New Roman" w:cs="Times New Roman"/>
                <w:b/>
                <w:sz w:val="24"/>
                <w:szCs w:val="20"/>
              </w:rPr>
              <w:t>Ключевые слова</w:t>
            </w:r>
            <w:r w:rsidRPr="00210F16">
              <w:rPr>
                <w:rFonts w:ascii="Times New Roman" w:eastAsia="Times New Roman" w:hAnsi="Times New Roman" w:cs="Times New Roman"/>
                <w:sz w:val="24"/>
                <w:szCs w:val="20"/>
              </w:rPr>
              <w:t>: виноград, вино, винодельческая продукция, качество, специализация, нормативно-правовое регулирование.</w:t>
            </w:r>
          </w:p>
        </w:tc>
        <w:tc>
          <w:tcPr>
            <w:tcW w:w="4500" w:type="dxa"/>
            <w:shd w:val="clear" w:color="auto" w:fill="auto"/>
          </w:tcPr>
          <w:p w:rsidR="00210F16" w:rsidRPr="00210F16" w:rsidRDefault="00210F16" w:rsidP="00210F16">
            <w:pPr>
              <w:spacing w:after="0" w:line="240" w:lineRule="auto"/>
              <w:rPr>
                <w:rFonts w:ascii="Times New Roman" w:eastAsia="Times New Roman" w:hAnsi="Times New Roman" w:cs="Times New Roman"/>
                <w:sz w:val="24"/>
                <w:szCs w:val="20"/>
                <w:lang w:val="en-US"/>
              </w:rPr>
            </w:pPr>
            <w:r w:rsidRPr="00210F16">
              <w:rPr>
                <w:rFonts w:ascii="Times New Roman" w:eastAsia="Times New Roman" w:hAnsi="Times New Roman" w:cs="Times New Roman"/>
                <w:b/>
                <w:sz w:val="24"/>
                <w:szCs w:val="20"/>
                <w:lang w:val="en-US"/>
              </w:rPr>
              <w:t>Keywords</w:t>
            </w:r>
            <w:r w:rsidRPr="00210F16">
              <w:rPr>
                <w:rFonts w:ascii="Times New Roman" w:eastAsia="Times New Roman" w:hAnsi="Times New Roman" w:cs="Times New Roman"/>
                <w:sz w:val="24"/>
                <w:szCs w:val="20"/>
                <w:lang w:val="en-US"/>
              </w:rPr>
              <w:t>: grapes, wine, wine production, quality, specialization, legal regulation.</w:t>
            </w:r>
          </w:p>
          <w:p w:rsidR="00210F16" w:rsidRPr="00210F16" w:rsidRDefault="00210F16" w:rsidP="00210F16">
            <w:pPr>
              <w:spacing w:after="0" w:line="240" w:lineRule="auto"/>
              <w:jc w:val="center"/>
              <w:rPr>
                <w:rFonts w:ascii="Times New Roman" w:eastAsia="Times New Roman" w:hAnsi="Times New Roman" w:cs="Times New Roman"/>
                <w:b/>
                <w:bCs/>
                <w:sz w:val="24"/>
                <w:szCs w:val="20"/>
                <w:lang w:val="en-US"/>
              </w:rPr>
            </w:pPr>
          </w:p>
        </w:tc>
      </w:tr>
    </w:tbl>
    <w:p w:rsidR="00210F16" w:rsidRPr="00210F16" w:rsidRDefault="00210F16" w:rsidP="00210F16">
      <w:pPr>
        <w:spacing w:before="240" w:after="0" w:line="240" w:lineRule="auto"/>
        <w:ind w:firstLine="709"/>
        <w:jc w:val="both"/>
        <w:rPr>
          <w:rFonts w:ascii="Times New Roman" w:eastAsia="Times New Roman" w:hAnsi="Times New Roman" w:cs="Times New Roman"/>
          <w:sz w:val="30"/>
          <w:szCs w:val="30"/>
        </w:rPr>
      </w:pPr>
      <w:r w:rsidRPr="00210F16">
        <w:rPr>
          <w:rFonts w:ascii="Times New Roman" w:eastAsia="Times New Roman" w:hAnsi="Times New Roman" w:cs="Times New Roman"/>
          <w:b/>
          <w:sz w:val="30"/>
          <w:szCs w:val="30"/>
        </w:rPr>
        <w:t>Цель работы</w:t>
      </w:r>
      <w:r w:rsidRPr="00210F16">
        <w:rPr>
          <w:rFonts w:ascii="Times New Roman" w:eastAsia="Times New Roman" w:hAnsi="Times New Roman" w:cs="Times New Roman"/>
          <w:sz w:val="30"/>
          <w:szCs w:val="30"/>
        </w:rPr>
        <w:t xml:space="preserve"> – определить пути устойчивого развития виноградарства и виноделия на основе специализации хозяйств на производство конкурентоспособной винодельческой продукции.</w:t>
      </w:r>
    </w:p>
    <w:p w:rsidR="00210F16" w:rsidRPr="00210F16" w:rsidRDefault="00210F16" w:rsidP="00210F16">
      <w:pPr>
        <w:spacing w:after="0" w:line="240" w:lineRule="auto"/>
        <w:ind w:firstLine="709"/>
        <w:jc w:val="both"/>
        <w:rPr>
          <w:rFonts w:ascii="Times New Roman" w:eastAsia="Times New Roman" w:hAnsi="Times New Roman" w:cs="Times New Roman"/>
          <w:sz w:val="30"/>
          <w:szCs w:val="30"/>
          <w:lang w:eastAsia="ru-RU"/>
        </w:rPr>
      </w:pPr>
      <w:r w:rsidRPr="00210F16">
        <w:rPr>
          <w:rFonts w:ascii="Times New Roman" w:eastAsia="Times New Roman" w:hAnsi="Times New Roman" w:cs="Times New Roman"/>
          <w:sz w:val="30"/>
          <w:szCs w:val="30"/>
          <w:lang w:eastAsia="ru-RU"/>
        </w:rPr>
        <w:t xml:space="preserve">Развитие промышленного виноградарства и виноделия на Дону началось с 1716 г. по указу Петра I. Для этих целей были приглашены из Германии и Франции виноградари, виноделы и бондари, которые организовали посадки виноградников промышленного типа европейскими сортами винограда и обучали местное население виноградарско-винодельческому искусству. Это можно считать первой Государственной программой развития виноградарства и виноделия России. В течение трех веков в отрасли произошли существенные изменения в структуре насаждений и ассортименте винодельческой </w:t>
      </w:r>
      <w:r w:rsidRPr="00210F16">
        <w:rPr>
          <w:rFonts w:ascii="Times New Roman" w:eastAsia="Times New Roman" w:hAnsi="Times New Roman" w:cs="Times New Roman"/>
          <w:sz w:val="30"/>
          <w:szCs w:val="30"/>
          <w:lang w:eastAsia="ru-RU"/>
        </w:rPr>
        <w:lastRenderedPageBreak/>
        <w:t>продукции, производимой на Дону. В 19-ом веке и в начале 20-ого века на Дону производили и поставляли в промышленные центры России значительные объемы сухих и игристых вин, получивших известность и признание, что подтверждено многочисленными наградами и отражены в стихах А.С. Пушкина и других поэтов. Наибольшую известность получили следующие донские вина: Цимлянское игристое и натуральные сухие вина – Красностоп золотовский, Сибирьковое, Пухляковское, Кумшацкое, Алиготе Дона и др.</w:t>
      </w:r>
    </w:p>
    <w:p w:rsidR="00210F16" w:rsidRPr="00210F16" w:rsidRDefault="00210F16" w:rsidP="00210F16">
      <w:pPr>
        <w:spacing w:after="0" w:line="240" w:lineRule="auto"/>
        <w:ind w:firstLine="709"/>
        <w:jc w:val="both"/>
        <w:rPr>
          <w:rFonts w:ascii="Times New Roman" w:eastAsia="Times New Roman" w:hAnsi="Times New Roman" w:cs="Times New Roman"/>
          <w:sz w:val="30"/>
          <w:szCs w:val="30"/>
          <w:lang w:eastAsia="ru-RU"/>
        </w:rPr>
      </w:pPr>
      <w:r w:rsidRPr="00210F16">
        <w:rPr>
          <w:rFonts w:ascii="Times New Roman" w:eastAsia="Times New Roman" w:hAnsi="Times New Roman" w:cs="Times New Roman"/>
          <w:sz w:val="30"/>
          <w:szCs w:val="30"/>
          <w:lang w:eastAsia="ru-RU"/>
        </w:rPr>
        <w:t xml:space="preserve">Высокое качество этих вин связано с гармоничным сочетанием в них свежести, экстрактивности и ароматичности, что, в свою очередь, обеспечиваются почвенно-климатическими условиями зоны, сортовыми особенностями винограда и сравнительно низкой урожайностью виноградников в условиях Нижнего Придонья. </w:t>
      </w:r>
    </w:p>
    <w:p w:rsidR="00210F16" w:rsidRPr="00210F16" w:rsidRDefault="00210F16" w:rsidP="00210F16">
      <w:pPr>
        <w:spacing w:after="0" w:line="240" w:lineRule="auto"/>
        <w:ind w:firstLine="709"/>
        <w:jc w:val="both"/>
        <w:rPr>
          <w:rFonts w:ascii="Times New Roman" w:eastAsia="Times New Roman" w:hAnsi="Times New Roman" w:cs="Times New Roman"/>
          <w:spacing w:val="-2"/>
          <w:sz w:val="30"/>
          <w:szCs w:val="30"/>
          <w:lang w:eastAsia="ru-RU"/>
        </w:rPr>
      </w:pPr>
      <w:r w:rsidRPr="00210F16">
        <w:rPr>
          <w:rFonts w:ascii="Times New Roman" w:eastAsia="Times New Roman" w:hAnsi="Times New Roman" w:cs="Times New Roman"/>
          <w:sz w:val="30"/>
          <w:szCs w:val="30"/>
        </w:rPr>
        <w:t xml:space="preserve">Учитывая важность этой отрасли, в 1914 г. в России был прият первый закон «О вине», а в 1915 г. в рамках этого закона в столице </w:t>
      </w:r>
      <w:hyperlink r:id="rId8" w:tooltip="Область Войска Донского" w:history="1">
        <w:r w:rsidRPr="00210F16">
          <w:rPr>
            <w:rFonts w:ascii="Times New Roman" w:eastAsia="Times New Roman" w:hAnsi="Times New Roman" w:cs="Times New Roman"/>
            <w:spacing w:val="-2"/>
            <w:sz w:val="30"/>
            <w:szCs w:val="30"/>
            <w:shd w:val="clear" w:color="auto" w:fill="FFFFFF"/>
          </w:rPr>
          <w:t xml:space="preserve">Области </w:t>
        </w:r>
      </w:hyperlink>
      <w:r w:rsidRPr="00210F16">
        <w:rPr>
          <w:rFonts w:ascii="Times New Roman" w:eastAsia="Times New Roman" w:hAnsi="Times New Roman" w:cs="Times New Roman"/>
          <w:spacing w:val="-2"/>
          <w:sz w:val="30"/>
          <w:szCs w:val="30"/>
        </w:rPr>
        <w:t xml:space="preserve">Войска Донского – г. Новочеркасске </w:t>
      </w:r>
      <w:r w:rsidRPr="00210F16">
        <w:rPr>
          <w:rFonts w:ascii="Times New Roman" w:eastAsia="Times New Roman" w:hAnsi="Times New Roman" w:cs="Times New Roman"/>
          <w:spacing w:val="-2"/>
          <w:sz w:val="30"/>
          <w:szCs w:val="30"/>
          <w:lang w:eastAsia="ru-RU"/>
        </w:rPr>
        <w:t xml:space="preserve">была создана донская энохимическая лаборатория. Основной задачей этой лаборатории была борьба с фальсификациями на основе исследований химического состава и органолептических свойств донских вин, поставляемых к Императорскому Двору и в промышленные центры России. Впоследствии (1936 г.) на базе этой лаборатории был организован Всероссийский научно-исследовательский институт виноградарства и виноделия. </w:t>
      </w:r>
    </w:p>
    <w:p w:rsidR="00210F16" w:rsidRPr="00210F16" w:rsidRDefault="00210F16" w:rsidP="00210F16">
      <w:pPr>
        <w:spacing w:after="0" w:line="240" w:lineRule="auto"/>
        <w:ind w:firstLine="709"/>
        <w:jc w:val="both"/>
        <w:rPr>
          <w:rFonts w:ascii="Times New Roman" w:eastAsia="Times New Roman" w:hAnsi="Times New Roman" w:cs="Times New Roman"/>
          <w:sz w:val="30"/>
          <w:szCs w:val="30"/>
          <w:lang w:eastAsia="ru-RU"/>
        </w:rPr>
      </w:pPr>
      <w:r w:rsidRPr="00210F16">
        <w:rPr>
          <w:rFonts w:ascii="Times New Roman" w:eastAsia="Times New Roman" w:hAnsi="Times New Roman" w:cs="Times New Roman"/>
          <w:sz w:val="30"/>
          <w:szCs w:val="30"/>
          <w:lang w:eastAsia="ru-RU"/>
        </w:rPr>
        <w:t>Известно, что качество вина зависит в основном от сорта винограда и почвенно-климатических условий его возделывания. Из нескольких тысяч известных сортов винограда, только около 100 сортов вида Vitis vinifera удовлетворяют всем требованиям для производства качественных категорий вин. Каждый сорт винограда индивидуален, а его достоинства и недостатки в разной степени проявляются в зависимости от местных экологических условий и технологии выращивания. Один и тот же сорт винограда, выращенный в разных зонах, дает вина разного качества.</w:t>
      </w:r>
    </w:p>
    <w:p w:rsidR="00210F16" w:rsidRPr="00210F16" w:rsidRDefault="00210F16" w:rsidP="00210F16">
      <w:pPr>
        <w:spacing w:after="0" w:line="240" w:lineRule="auto"/>
        <w:ind w:firstLine="709"/>
        <w:jc w:val="both"/>
        <w:rPr>
          <w:rFonts w:ascii="Times New Roman" w:eastAsia="Times New Roman" w:hAnsi="Times New Roman" w:cs="Times New Roman"/>
          <w:sz w:val="30"/>
          <w:szCs w:val="30"/>
          <w:lang w:eastAsia="ru-RU"/>
        </w:rPr>
      </w:pPr>
      <w:r w:rsidRPr="00210F16">
        <w:rPr>
          <w:rFonts w:ascii="Times New Roman" w:eastAsia="Times New Roman" w:hAnsi="Times New Roman" w:cs="Times New Roman"/>
          <w:sz w:val="30"/>
          <w:szCs w:val="30"/>
          <w:lang w:eastAsia="ru-RU"/>
        </w:rPr>
        <w:t>В этой цепочке роль технологии виноделия и таланта винодела сводится к степени реализации качественного потенциала винограда в конкретной зоне его выращивания. Это означает, что качество вина не может быть выше того, что природой заложено в ягодах винограда. В этой связи происхождение вина должно быть подробно и достоверно отражено на этикетках всех качественных категорий вин (информация для потребителя). Такой информации пока нет на этикетках почти всех российских вин.</w:t>
      </w:r>
    </w:p>
    <w:p w:rsidR="00210F16" w:rsidRPr="00210F16" w:rsidRDefault="00210F16" w:rsidP="00210F16">
      <w:pPr>
        <w:spacing w:after="0" w:line="240" w:lineRule="auto"/>
        <w:ind w:firstLine="709"/>
        <w:jc w:val="both"/>
        <w:rPr>
          <w:rFonts w:ascii="Times New Roman" w:eastAsia="Times New Roman" w:hAnsi="Times New Roman" w:cs="Times New Roman"/>
          <w:sz w:val="30"/>
          <w:szCs w:val="30"/>
          <w:lang w:eastAsia="ru-RU"/>
        </w:rPr>
      </w:pPr>
      <w:r w:rsidRPr="00210F16">
        <w:rPr>
          <w:rFonts w:ascii="Times New Roman" w:eastAsia="Times New Roman" w:hAnsi="Times New Roman" w:cs="Times New Roman"/>
          <w:sz w:val="30"/>
          <w:szCs w:val="30"/>
          <w:lang w:eastAsia="ru-RU"/>
        </w:rPr>
        <w:t xml:space="preserve">Что касается рода, вида и сорта винограда, используемого в виноделии, то здесь следует учесть, что все культивируемые сорта винограда относятся к роду Витис (Vitis). Среди этого рода существует 3 </w:t>
      </w:r>
      <w:r w:rsidRPr="00210F16">
        <w:rPr>
          <w:rFonts w:ascii="Times New Roman" w:eastAsia="Times New Roman" w:hAnsi="Times New Roman" w:cs="Times New Roman"/>
          <w:sz w:val="30"/>
          <w:szCs w:val="30"/>
          <w:lang w:eastAsia="ru-RU"/>
        </w:rPr>
        <w:lastRenderedPageBreak/>
        <w:t xml:space="preserve">вида винограда: европейско-азиатский вид – V. vinifera, восточно-азиатский – Vitis amurensis и американские виды – V. labrusca, V. riparia, V. rupestris, V. Berlandieri, гибридные сорта внутривидового и межвидового происхождения. В этой связи используемая в ГОСТ Р 52335-2005, раздел 2 – фраза «вино, изготовленное из сортов винограда </w:t>
      </w:r>
      <w:r w:rsidRPr="00210F16">
        <w:rPr>
          <w:rFonts w:ascii="Times New Roman" w:eastAsia="Times New Roman" w:hAnsi="Times New Roman" w:cs="Times New Roman"/>
          <w:i/>
          <w:sz w:val="30"/>
          <w:szCs w:val="30"/>
          <w:lang w:val="en-US" w:eastAsia="ru-RU"/>
        </w:rPr>
        <w:t>Vitis</w:t>
      </w:r>
      <w:r w:rsidRPr="00210F16">
        <w:rPr>
          <w:rFonts w:ascii="Times New Roman" w:eastAsia="Times New Roman" w:hAnsi="Times New Roman" w:cs="Times New Roman"/>
          <w:i/>
          <w:sz w:val="30"/>
          <w:szCs w:val="30"/>
          <w:lang w:eastAsia="ru-RU"/>
        </w:rPr>
        <w:t xml:space="preserve"> </w:t>
      </w:r>
      <w:r w:rsidRPr="00210F16">
        <w:rPr>
          <w:rFonts w:ascii="Times New Roman" w:eastAsia="Times New Roman" w:hAnsi="Times New Roman" w:cs="Times New Roman"/>
          <w:i/>
          <w:sz w:val="30"/>
          <w:szCs w:val="30"/>
          <w:lang w:val="en-US" w:eastAsia="ru-RU"/>
        </w:rPr>
        <w:t>vinifera</w:t>
      </w:r>
      <w:r w:rsidRPr="00210F16">
        <w:rPr>
          <w:rFonts w:ascii="Times New Roman" w:eastAsia="Times New Roman" w:hAnsi="Times New Roman" w:cs="Times New Roman"/>
          <w:i/>
          <w:sz w:val="30"/>
          <w:szCs w:val="30"/>
          <w:lang w:eastAsia="ru-RU"/>
        </w:rPr>
        <w:t xml:space="preserve"> </w:t>
      </w:r>
      <w:r w:rsidRPr="00210F16">
        <w:rPr>
          <w:rFonts w:ascii="Times New Roman" w:eastAsia="Times New Roman" w:hAnsi="Times New Roman" w:cs="Times New Roman"/>
          <w:sz w:val="30"/>
          <w:szCs w:val="30"/>
          <w:lang w:eastAsia="ru-RU"/>
        </w:rPr>
        <w:t xml:space="preserve">или сортов, полученных в результате скрещивания данного вида с другим видом рода </w:t>
      </w:r>
      <w:r w:rsidRPr="00210F16">
        <w:rPr>
          <w:rFonts w:ascii="Times New Roman" w:eastAsia="Times New Roman" w:hAnsi="Times New Roman" w:cs="Times New Roman"/>
          <w:i/>
          <w:sz w:val="30"/>
          <w:szCs w:val="30"/>
          <w:lang w:val="en-US" w:eastAsia="ru-RU"/>
        </w:rPr>
        <w:t>Vitis</w:t>
      </w:r>
      <w:r w:rsidRPr="00210F16">
        <w:rPr>
          <w:rFonts w:ascii="Times New Roman" w:eastAsia="Times New Roman" w:hAnsi="Times New Roman" w:cs="Times New Roman"/>
          <w:i/>
          <w:sz w:val="30"/>
          <w:szCs w:val="30"/>
          <w:lang w:eastAsia="ru-RU"/>
        </w:rPr>
        <w:t xml:space="preserve">» </w:t>
      </w:r>
      <w:r w:rsidRPr="00210F16">
        <w:rPr>
          <w:rFonts w:ascii="Times New Roman" w:eastAsia="Times New Roman" w:hAnsi="Times New Roman" w:cs="Times New Roman"/>
          <w:sz w:val="30"/>
          <w:szCs w:val="30"/>
          <w:lang w:eastAsia="ru-RU"/>
        </w:rPr>
        <w:t xml:space="preserve">является не корректным, применительно к России, так как не все селекционные (гибридные) сорта, могут быть использованы для промышленного производства винодельческой продукции. Сырьём для промышленного виноделия могут быть технические и универсальные сорта винограда, включенные в </w:t>
      </w:r>
      <w:r w:rsidRPr="00210F16">
        <w:rPr>
          <w:rFonts w:ascii="Times New Roman" w:eastAsia="Times New Roman" w:hAnsi="Times New Roman" w:cs="Times New Roman"/>
          <w:bCs/>
          <w:sz w:val="30"/>
          <w:szCs w:val="30"/>
          <w:lang w:eastAsia="ru-RU"/>
        </w:rPr>
        <w:t>Государственный реестр селекционных достижений, допущенные к использованию. На этот Госреестр и следует ссылаться в ГОСТах с указанием происхождения сорта (европейский –</w:t>
      </w:r>
      <w:r w:rsidRPr="00210F16">
        <w:rPr>
          <w:rFonts w:ascii="Times New Roman" w:eastAsia="Times New Roman" w:hAnsi="Times New Roman" w:cs="Times New Roman"/>
          <w:sz w:val="30"/>
          <w:szCs w:val="30"/>
          <w:lang w:eastAsia="ru-RU"/>
        </w:rPr>
        <w:t xml:space="preserve"> </w:t>
      </w:r>
      <w:r w:rsidRPr="00210F16">
        <w:rPr>
          <w:rFonts w:ascii="Times New Roman" w:eastAsia="Times New Roman" w:hAnsi="Times New Roman" w:cs="Times New Roman"/>
          <w:sz w:val="30"/>
          <w:szCs w:val="30"/>
          <w:lang w:val="en-US" w:eastAsia="ru-RU"/>
        </w:rPr>
        <w:t>V</w:t>
      </w:r>
      <w:r w:rsidRPr="00210F16">
        <w:rPr>
          <w:rFonts w:ascii="Times New Roman" w:eastAsia="Times New Roman" w:hAnsi="Times New Roman" w:cs="Times New Roman"/>
          <w:sz w:val="30"/>
          <w:szCs w:val="30"/>
          <w:lang w:eastAsia="ru-RU"/>
        </w:rPr>
        <w:t xml:space="preserve">. </w:t>
      </w:r>
      <w:r w:rsidRPr="00210F16">
        <w:rPr>
          <w:rFonts w:ascii="Times New Roman" w:eastAsia="Times New Roman" w:hAnsi="Times New Roman" w:cs="Times New Roman"/>
          <w:sz w:val="30"/>
          <w:szCs w:val="30"/>
          <w:lang w:val="en-US" w:eastAsia="ru-RU"/>
        </w:rPr>
        <w:t>v</w:t>
      </w:r>
      <w:r w:rsidRPr="00210F16">
        <w:rPr>
          <w:rFonts w:ascii="Times New Roman" w:eastAsia="Times New Roman" w:hAnsi="Times New Roman" w:cs="Times New Roman"/>
          <w:sz w:val="30"/>
          <w:szCs w:val="30"/>
          <w:lang w:eastAsia="ru-RU"/>
        </w:rPr>
        <w:t xml:space="preserve">inifera, гибрид внутривидовой – </w:t>
      </w:r>
      <w:r w:rsidRPr="00210F16">
        <w:rPr>
          <w:rFonts w:ascii="Times New Roman" w:eastAsia="Times New Roman" w:hAnsi="Times New Roman" w:cs="Times New Roman"/>
          <w:sz w:val="30"/>
          <w:szCs w:val="30"/>
          <w:lang w:val="en-US" w:eastAsia="ru-RU"/>
        </w:rPr>
        <w:t>V</w:t>
      </w:r>
      <w:r w:rsidRPr="00210F16">
        <w:rPr>
          <w:rFonts w:ascii="Times New Roman" w:eastAsia="Times New Roman" w:hAnsi="Times New Roman" w:cs="Times New Roman"/>
          <w:sz w:val="30"/>
          <w:szCs w:val="30"/>
          <w:lang w:eastAsia="ru-RU"/>
        </w:rPr>
        <w:t xml:space="preserve">. </w:t>
      </w:r>
      <w:r w:rsidRPr="00210F16">
        <w:rPr>
          <w:rFonts w:ascii="Times New Roman" w:eastAsia="Times New Roman" w:hAnsi="Times New Roman" w:cs="Times New Roman"/>
          <w:sz w:val="30"/>
          <w:szCs w:val="30"/>
          <w:lang w:val="en-US" w:eastAsia="ru-RU"/>
        </w:rPr>
        <w:t>v</w:t>
      </w:r>
      <w:r w:rsidRPr="00210F16">
        <w:rPr>
          <w:rFonts w:ascii="Times New Roman" w:eastAsia="Times New Roman" w:hAnsi="Times New Roman" w:cs="Times New Roman"/>
          <w:sz w:val="30"/>
          <w:szCs w:val="30"/>
          <w:lang w:eastAsia="ru-RU"/>
        </w:rPr>
        <w:t xml:space="preserve">inifera, или гибрид межвидовой </w:t>
      </w:r>
      <w:r w:rsidRPr="00210F16">
        <w:rPr>
          <w:rFonts w:ascii="Times New Roman" w:eastAsia="Times New Roman" w:hAnsi="Times New Roman" w:cs="Times New Roman"/>
          <w:sz w:val="30"/>
          <w:szCs w:val="30"/>
          <w:lang w:val="en-US" w:eastAsia="ru-RU"/>
        </w:rPr>
        <w:t>V</w:t>
      </w:r>
      <w:r w:rsidRPr="00210F16">
        <w:rPr>
          <w:rFonts w:ascii="Times New Roman" w:eastAsia="Times New Roman" w:hAnsi="Times New Roman" w:cs="Times New Roman"/>
          <w:sz w:val="30"/>
          <w:szCs w:val="30"/>
          <w:lang w:eastAsia="ru-RU"/>
        </w:rPr>
        <w:t xml:space="preserve">. </w:t>
      </w:r>
      <w:r w:rsidRPr="00210F16">
        <w:rPr>
          <w:rFonts w:ascii="Times New Roman" w:eastAsia="Times New Roman" w:hAnsi="Times New Roman" w:cs="Times New Roman"/>
          <w:sz w:val="30"/>
          <w:szCs w:val="30"/>
          <w:lang w:val="en-US" w:eastAsia="ru-RU"/>
        </w:rPr>
        <w:t>v</w:t>
      </w:r>
      <w:r w:rsidRPr="00210F16">
        <w:rPr>
          <w:rFonts w:ascii="Times New Roman" w:eastAsia="Times New Roman" w:hAnsi="Times New Roman" w:cs="Times New Roman"/>
          <w:sz w:val="30"/>
          <w:szCs w:val="30"/>
          <w:lang w:eastAsia="ru-RU"/>
        </w:rPr>
        <w:t xml:space="preserve">inifera × </w:t>
      </w:r>
      <w:r w:rsidRPr="00210F16">
        <w:rPr>
          <w:rFonts w:ascii="Times New Roman" w:eastAsia="Times New Roman" w:hAnsi="Times New Roman" w:cs="Times New Roman"/>
          <w:sz w:val="30"/>
          <w:szCs w:val="30"/>
          <w:lang w:val="en-US" w:eastAsia="ru-RU"/>
        </w:rPr>
        <w:t>V</w:t>
      </w:r>
      <w:r w:rsidRPr="00210F16">
        <w:rPr>
          <w:rFonts w:ascii="Times New Roman" w:eastAsia="Times New Roman" w:hAnsi="Times New Roman" w:cs="Times New Roman"/>
          <w:sz w:val="30"/>
          <w:szCs w:val="30"/>
          <w:lang w:eastAsia="ru-RU"/>
        </w:rPr>
        <w:t xml:space="preserve">. </w:t>
      </w:r>
      <w:r w:rsidRPr="00210F16">
        <w:rPr>
          <w:rFonts w:ascii="Times New Roman" w:eastAsia="Times New Roman" w:hAnsi="Times New Roman" w:cs="Times New Roman"/>
          <w:sz w:val="30"/>
          <w:szCs w:val="30"/>
          <w:lang w:val="en-US" w:eastAsia="ru-RU"/>
        </w:rPr>
        <w:t>Amurensis</w:t>
      </w:r>
      <w:r w:rsidRPr="00210F16">
        <w:rPr>
          <w:rFonts w:ascii="Times New Roman" w:eastAsia="Times New Roman" w:hAnsi="Times New Roman" w:cs="Times New Roman"/>
          <w:sz w:val="30"/>
          <w:szCs w:val="30"/>
          <w:lang w:eastAsia="ru-RU"/>
        </w:rPr>
        <w:t xml:space="preserve">, </w:t>
      </w:r>
      <w:r w:rsidRPr="00210F16">
        <w:rPr>
          <w:rFonts w:ascii="Times New Roman" w:eastAsia="Times New Roman" w:hAnsi="Times New Roman" w:cs="Times New Roman"/>
          <w:sz w:val="30"/>
          <w:szCs w:val="30"/>
          <w:lang w:val="en-US" w:eastAsia="ru-RU"/>
        </w:rPr>
        <w:t>V</w:t>
      </w:r>
      <w:r w:rsidRPr="00210F16">
        <w:rPr>
          <w:rFonts w:ascii="Times New Roman" w:eastAsia="Times New Roman" w:hAnsi="Times New Roman" w:cs="Times New Roman"/>
          <w:sz w:val="30"/>
          <w:szCs w:val="30"/>
          <w:lang w:eastAsia="ru-RU"/>
        </w:rPr>
        <w:t xml:space="preserve">. </w:t>
      </w:r>
      <w:r w:rsidRPr="00210F16">
        <w:rPr>
          <w:rFonts w:ascii="Times New Roman" w:eastAsia="Times New Roman" w:hAnsi="Times New Roman" w:cs="Times New Roman"/>
          <w:sz w:val="30"/>
          <w:szCs w:val="30"/>
          <w:lang w:val="en-US" w:eastAsia="ru-RU"/>
        </w:rPr>
        <w:t>v</w:t>
      </w:r>
      <w:r w:rsidRPr="00210F16">
        <w:rPr>
          <w:rFonts w:ascii="Times New Roman" w:eastAsia="Times New Roman" w:hAnsi="Times New Roman" w:cs="Times New Roman"/>
          <w:sz w:val="30"/>
          <w:szCs w:val="30"/>
          <w:lang w:eastAsia="ru-RU"/>
        </w:rPr>
        <w:t xml:space="preserve">inifera × </w:t>
      </w:r>
      <w:r w:rsidRPr="00210F16">
        <w:rPr>
          <w:rFonts w:ascii="Times New Roman" w:eastAsia="Times New Roman" w:hAnsi="Times New Roman" w:cs="Times New Roman"/>
          <w:sz w:val="30"/>
          <w:szCs w:val="30"/>
          <w:lang w:val="en-US" w:eastAsia="ru-RU"/>
        </w:rPr>
        <w:t>V</w:t>
      </w:r>
      <w:r w:rsidRPr="00210F16">
        <w:rPr>
          <w:rFonts w:ascii="Times New Roman" w:eastAsia="Times New Roman" w:hAnsi="Times New Roman" w:cs="Times New Roman"/>
          <w:sz w:val="30"/>
          <w:szCs w:val="30"/>
          <w:lang w:eastAsia="ru-RU"/>
        </w:rPr>
        <w:t>. labrusca, или сложный межвидовой гибрид).</w:t>
      </w:r>
      <w:r w:rsidRPr="00210F16">
        <w:rPr>
          <w:rFonts w:ascii="Times New Roman" w:eastAsia="Times New Roman" w:hAnsi="Times New Roman" w:cs="Times New Roman"/>
          <w:bCs/>
          <w:sz w:val="30"/>
          <w:szCs w:val="30"/>
          <w:lang w:eastAsia="ru-RU"/>
        </w:rPr>
        <w:t xml:space="preserve"> </w:t>
      </w:r>
      <w:r w:rsidRPr="00210F16">
        <w:rPr>
          <w:rFonts w:ascii="Times New Roman" w:eastAsia="Times New Roman" w:hAnsi="Times New Roman" w:cs="Times New Roman"/>
          <w:sz w:val="30"/>
          <w:szCs w:val="30"/>
          <w:lang w:eastAsia="ru-RU"/>
        </w:rPr>
        <w:t xml:space="preserve">Например, по регламенту ЕС № 479/2008 часть 3, запрещены к использованию в виноделии такие сорта, как </w:t>
      </w:r>
      <w:r w:rsidRPr="00210F16">
        <w:rPr>
          <w:rFonts w:ascii="Times New Roman" w:eastAsia="Times New Roman" w:hAnsi="Times New Roman" w:cs="Times New Roman"/>
          <w:sz w:val="30"/>
          <w:szCs w:val="30"/>
          <w:lang w:val="en-US" w:eastAsia="ru-RU"/>
        </w:rPr>
        <w:t>Noah</w:t>
      </w:r>
      <w:r w:rsidRPr="00210F16">
        <w:rPr>
          <w:rFonts w:ascii="Times New Roman" w:eastAsia="Times New Roman" w:hAnsi="Times New Roman" w:cs="Times New Roman"/>
          <w:sz w:val="30"/>
          <w:szCs w:val="30"/>
          <w:lang w:eastAsia="ru-RU"/>
        </w:rPr>
        <w:t xml:space="preserve">, </w:t>
      </w:r>
      <w:r w:rsidRPr="00210F16">
        <w:rPr>
          <w:rFonts w:ascii="Times New Roman" w:eastAsia="Times New Roman" w:hAnsi="Times New Roman" w:cs="Times New Roman"/>
          <w:sz w:val="30"/>
          <w:szCs w:val="30"/>
          <w:lang w:val="en-US" w:eastAsia="ru-RU"/>
        </w:rPr>
        <w:t>Othelo</w:t>
      </w:r>
      <w:r w:rsidRPr="00210F16">
        <w:rPr>
          <w:rFonts w:ascii="Times New Roman" w:eastAsia="Times New Roman" w:hAnsi="Times New Roman" w:cs="Times New Roman"/>
          <w:sz w:val="30"/>
          <w:szCs w:val="30"/>
          <w:lang w:eastAsia="ru-RU"/>
        </w:rPr>
        <w:t xml:space="preserve">, </w:t>
      </w:r>
      <w:r w:rsidRPr="00210F16">
        <w:rPr>
          <w:rFonts w:ascii="Times New Roman" w:eastAsia="Times New Roman" w:hAnsi="Times New Roman" w:cs="Times New Roman"/>
          <w:sz w:val="30"/>
          <w:szCs w:val="30"/>
          <w:lang w:val="en-US" w:eastAsia="ru-RU"/>
        </w:rPr>
        <w:t>Isabella</w:t>
      </w:r>
      <w:r w:rsidRPr="00210F16">
        <w:rPr>
          <w:rFonts w:ascii="Times New Roman" w:eastAsia="Times New Roman" w:hAnsi="Times New Roman" w:cs="Times New Roman"/>
          <w:sz w:val="30"/>
          <w:szCs w:val="30"/>
          <w:lang w:eastAsia="ru-RU"/>
        </w:rPr>
        <w:t xml:space="preserve">. </w:t>
      </w:r>
      <w:r w:rsidRPr="00210F16">
        <w:rPr>
          <w:rFonts w:ascii="Times New Roman" w:eastAsia="Times New Roman" w:hAnsi="Times New Roman" w:cs="Times New Roman"/>
          <w:sz w:val="30"/>
          <w:szCs w:val="30"/>
          <w:lang w:val="en-US" w:eastAsia="ru-RU"/>
        </w:rPr>
        <w:t>Jacques</w:t>
      </w:r>
      <w:r w:rsidRPr="00210F16">
        <w:rPr>
          <w:rFonts w:ascii="Times New Roman" w:eastAsia="Times New Roman" w:hAnsi="Times New Roman" w:cs="Times New Roman"/>
          <w:sz w:val="30"/>
          <w:szCs w:val="30"/>
          <w:lang w:eastAsia="ru-RU"/>
        </w:rPr>
        <w:t xml:space="preserve">. </w:t>
      </w:r>
      <w:r w:rsidRPr="00210F16">
        <w:rPr>
          <w:rFonts w:ascii="Times New Roman" w:eastAsia="Times New Roman" w:hAnsi="Times New Roman" w:cs="Times New Roman"/>
          <w:sz w:val="30"/>
          <w:szCs w:val="30"/>
          <w:lang w:val="en-US" w:eastAsia="ru-RU"/>
        </w:rPr>
        <w:t>Clinton</w:t>
      </w:r>
      <w:r w:rsidRPr="00210F16">
        <w:rPr>
          <w:rFonts w:ascii="Times New Roman" w:eastAsia="Times New Roman" w:hAnsi="Times New Roman" w:cs="Times New Roman"/>
          <w:sz w:val="30"/>
          <w:szCs w:val="30"/>
          <w:lang w:eastAsia="ru-RU"/>
        </w:rPr>
        <w:t xml:space="preserve">, </w:t>
      </w:r>
      <w:r w:rsidRPr="00210F16">
        <w:rPr>
          <w:rFonts w:ascii="Times New Roman" w:eastAsia="Times New Roman" w:hAnsi="Times New Roman" w:cs="Times New Roman"/>
          <w:sz w:val="30"/>
          <w:szCs w:val="30"/>
          <w:lang w:val="en-US" w:eastAsia="ru-RU"/>
        </w:rPr>
        <w:t>Herbemont</w:t>
      </w:r>
      <w:r w:rsidRPr="00210F16">
        <w:rPr>
          <w:rFonts w:ascii="Times New Roman" w:eastAsia="Times New Roman" w:hAnsi="Times New Roman" w:cs="Times New Roman"/>
          <w:sz w:val="30"/>
          <w:szCs w:val="30"/>
          <w:lang w:eastAsia="ru-RU"/>
        </w:rPr>
        <w:t>.</w:t>
      </w:r>
    </w:p>
    <w:p w:rsidR="00210F16" w:rsidRPr="00210F16" w:rsidRDefault="00210F16" w:rsidP="00210F16">
      <w:pPr>
        <w:spacing w:after="0" w:line="240" w:lineRule="auto"/>
        <w:ind w:firstLine="709"/>
        <w:jc w:val="both"/>
        <w:rPr>
          <w:rFonts w:ascii="Times New Roman" w:eastAsia="Times New Roman" w:hAnsi="Times New Roman" w:cs="Times New Roman"/>
          <w:sz w:val="30"/>
          <w:szCs w:val="30"/>
          <w:lang w:eastAsia="ru-RU"/>
        </w:rPr>
      </w:pPr>
      <w:r w:rsidRPr="00210F16">
        <w:rPr>
          <w:rFonts w:ascii="Times New Roman" w:eastAsia="Times New Roman" w:hAnsi="Times New Roman" w:cs="Times New Roman"/>
          <w:sz w:val="30"/>
          <w:szCs w:val="30"/>
          <w:lang w:eastAsia="ru-RU"/>
        </w:rPr>
        <w:t>На развитие виноградарства в России, в 20 веке, сильное влияние оказала пропаганда «успехов» мичуринской селекции. Начались процессы переориентации отрасли на новые морозоустойчивые гибридные сорта винограда межвидового происхождения с целью расширения ареала промышленного виноградарства и увеличения объемов производства дешевых вин. Началась смена донских аборигенных и классических европейских сортам винограда, гибридными сортами межвидового происхождения. Однако, это направление развития виноградарства не оправдало себя по той причине, что новые селекционные сорта не обеспечили существенного расширения ареала промышленного виноградарства, не дали ожидаемого повышения урожайности и качества винограда – как сырья виноделия. Кроме этого, программа развития селекции винограда предусматривает систематическое обновление сортимента виноградных насаждений в связи с непрерывным процессом выведения новых гибридных сортов для замены ранее выведенных. Это положение противоречит концепции развития качественного виноделия, где стабильная сырьевая база, является залогом успеха. Многолетний опыт показывает, что сорта винограда для качественного виноделия могут обновляться без ущерба для качества, только путем клоновой селекции.</w:t>
      </w:r>
    </w:p>
    <w:p w:rsidR="00210F16" w:rsidRPr="00210F16" w:rsidRDefault="00210F16" w:rsidP="00210F16">
      <w:pPr>
        <w:spacing w:after="0" w:line="240" w:lineRule="auto"/>
        <w:ind w:firstLine="709"/>
        <w:jc w:val="both"/>
        <w:rPr>
          <w:rFonts w:ascii="Times New Roman" w:eastAsia="Times New Roman" w:hAnsi="Times New Roman" w:cs="Times New Roman"/>
          <w:sz w:val="30"/>
          <w:szCs w:val="30"/>
          <w:lang w:eastAsia="ru-RU"/>
        </w:rPr>
      </w:pPr>
      <w:r w:rsidRPr="00210F16">
        <w:rPr>
          <w:rFonts w:ascii="Times New Roman" w:eastAsia="Times New Roman" w:hAnsi="Times New Roman" w:cs="Times New Roman"/>
          <w:sz w:val="30"/>
          <w:szCs w:val="30"/>
          <w:lang w:eastAsia="ru-RU"/>
        </w:rPr>
        <w:t xml:space="preserve">Поэтому научно-обоснованное использование факторов известности и конкурентоспособности винодельческой продукции, является наиболее перспективным направлением развития отрасли. </w:t>
      </w:r>
      <w:r w:rsidRPr="00210F16">
        <w:rPr>
          <w:rFonts w:ascii="Times New Roman" w:eastAsia="Times New Roman" w:hAnsi="Times New Roman" w:cs="Times New Roman"/>
          <w:sz w:val="30"/>
          <w:szCs w:val="30"/>
          <w:lang w:eastAsia="ru-RU"/>
        </w:rPr>
        <w:lastRenderedPageBreak/>
        <w:t>Решение этой проблемы требует четкой координации работ по виноградарству и виноделию. Новые технические сорта винограда необходимо внедрять в производство только после производственных испытаний для конкретных целей его использования.</w:t>
      </w:r>
    </w:p>
    <w:p w:rsidR="00210F16" w:rsidRPr="00210F16" w:rsidRDefault="00210F16" w:rsidP="00210F16">
      <w:pPr>
        <w:spacing w:after="0" w:line="240" w:lineRule="auto"/>
        <w:ind w:firstLine="709"/>
        <w:jc w:val="both"/>
        <w:rPr>
          <w:rFonts w:ascii="Times New Roman" w:eastAsia="Times New Roman" w:hAnsi="Times New Roman" w:cs="Times New Roman"/>
          <w:sz w:val="30"/>
          <w:szCs w:val="30"/>
        </w:rPr>
      </w:pPr>
      <w:r w:rsidRPr="00210F16">
        <w:rPr>
          <w:rFonts w:ascii="Times New Roman" w:eastAsia="Times New Roman" w:hAnsi="Times New Roman" w:cs="Times New Roman"/>
          <w:sz w:val="30"/>
          <w:szCs w:val="30"/>
          <w:lang w:eastAsia="ru-RU"/>
        </w:rPr>
        <w:t xml:space="preserve">В странах с развитым виноделием сложилась система региональной специализации и это вполне оправдывает себя. Региональная специализация винодельческого производства позволяет формировать класс потребителей вин конкретного происхождения и установить равновесие между объемами производства и потребления этих вин, что позволяет сохранить рентабельность их производства. При этом развитие виноградарства и виноделия движется в направлении увеличения объемов только конкурентоспособной продукции, т.е. спрос определяет предложение. </w:t>
      </w:r>
      <w:r w:rsidRPr="00210F16">
        <w:rPr>
          <w:rFonts w:ascii="Times New Roman" w:eastAsia="Times New Roman" w:hAnsi="Times New Roman" w:cs="Times New Roman"/>
          <w:sz w:val="30"/>
          <w:szCs w:val="30"/>
        </w:rPr>
        <w:t>В России крайне слабо развита региональная специализация виноградарства и виноделия. Во всех регионах производятся примерно одни и те же наименования и типы вин по общим правилам, направленным на производство однотипной винодельческой продукции. Недостаточно внимания уделяется развитию производства качественных категорий российских вин по месту происхождения винограда. Этому способствует бурное развитие «городского виноделия»,</w:t>
      </w:r>
      <w:r w:rsidRPr="00210F16">
        <w:rPr>
          <w:rFonts w:ascii="Times New Roman" w:eastAsia="Times New Roman" w:hAnsi="Times New Roman" w:cs="Times New Roman"/>
          <w:b/>
          <w:sz w:val="30"/>
          <w:szCs w:val="30"/>
        </w:rPr>
        <w:t xml:space="preserve"> </w:t>
      </w:r>
      <w:r w:rsidRPr="00210F16">
        <w:rPr>
          <w:rFonts w:ascii="Times New Roman" w:eastAsia="Times New Roman" w:hAnsi="Times New Roman" w:cs="Times New Roman"/>
          <w:sz w:val="30"/>
          <w:szCs w:val="30"/>
        </w:rPr>
        <w:t>использующее</w:t>
      </w:r>
      <w:r w:rsidRPr="00210F16">
        <w:rPr>
          <w:rFonts w:ascii="Times New Roman" w:eastAsia="Times New Roman" w:hAnsi="Times New Roman" w:cs="Times New Roman"/>
          <w:b/>
          <w:sz w:val="30"/>
          <w:szCs w:val="30"/>
        </w:rPr>
        <w:t xml:space="preserve"> </w:t>
      </w:r>
      <w:r w:rsidRPr="00210F16">
        <w:rPr>
          <w:rFonts w:ascii="Times New Roman" w:eastAsia="Times New Roman" w:hAnsi="Times New Roman" w:cs="Times New Roman"/>
          <w:sz w:val="30"/>
          <w:szCs w:val="30"/>
        </w:rPr>
        <w:t xml:space="preserve">в качестве сырья не виноград, а импортные вина наливом (виноматериалы). Около 80 % потребности населения России удовлетворяется такими «винами» с неопределенным происхождением, хотя это противоречит международным правилам и в принципе является обманом потребителя. </w:t>
      </w:r>
    </w:p>
    <w:p w:rsidR="00210F16" w:rsidRPr="00210F16" w:rsidRDefault="00210F16" w:rsidP="00210F16">
      <w:pPr>
        <w:spacing w:after="0" w:line="240" w:lineRule="auto"/>
        <w:ind w:firstLine="709"/>
        <w:jc w:val="both"/>
        <w:rPr>
          <w:rFonts w:ascii="Times New Roman" w:eastAsia="Times New Roman" w:hAnsi="Times New Roman" w:cs="Times New Roman"/>
          <w:sz w:val="30"/>
          <w:szCs w:val="30"/>
        </w:rPr>
      </w:pPr>
      <w:r w:rsidRPr="00210F16">
        <w:rPr>
          <w:rFonts w:ascii="Times New Roman" w:eastAsia="Times New Roman" w:hAnsi="Times New Roman" w:cs="Times New Roman"/>
          <w:sz w:val="30"/>
          <w:szCs w:val="30"/>
        </w:rPr>
        <w:t xml:space="preserve">В этой связи качественные вина из российского винограда следует четко отделить от вин, приготовленных в России, но из импортного вина (виноматериала). По определению, вином считается продукт, изготовленный исключительно из свежего винограда, а винодельческий продукт, изготовленный из вина (виноматериала), подходит под категорию </w:t>
      </w:r>
      <w:r w:rsidRPr="00210F16">
        <w:rPr>
          <w:rFonts w:ascii="Times New Roman" w:eastAsia="Times New Roman" w:hAnsi="Times New Roman" w:cs="Times New Roman"/>
          <w:bCs/>
          <w:sz w:val="30"/>
          <w:szCs w:val="30"/>
        </w:rPr>
        <w:t xml:space="preserve">«винный напиток». </w:t>
      </w:r>
      <w:r w:rsidRPr="00210F16">
        <w:rPr>
          <w:rFonts w:ascii="Times New Roman" w:eastAsia="Times New Roman" w:hAnsi="Times New Roman" w:cs="Times New Roman"/>
          <w:sz w:val="30"/>
          <w:szCs w:val="30"/>
        </w:rPr>
        <w:t xml:space="preserve">Только после такой классификации винодельческой продукции, потребитель сможет отличить вино из российского винограда от вин из импортных виноматериалов, что поможет формировать эффективную государственную политику поддержки отечественного производителя винограда и вина. А пока Россия инвестирует в основном зарубежных производителей винограда и вина, активно реализуя их продукцию на российском рынке под наименованиями российских вин. </w:t>
      </w:r>
    </w:p>
    <w:p w:rsidR="00210F16" w:rsidRPr="00210F16" w:rsidRDefault="00210F16" w:rsidP="00210F16">
      <w:pPr>
        <w:spacing w:after="0" w:line="240" w:lineRule="auto"/>
        <w:ind w:firstLine="709"/>
        <w:jc w:val="both"/>
        <w:rPr>
          <w:rFonts w:ascii="Times New Roman" w:eastAsia="Times New Roman" w:hAnsi="Times New Roman" w:cs="Times New Roman"/>
          <w:sz w:val="30"/>
          <w:szCs w:val="30"/>
        </w:rPr>
      </w:pPr>
      <w:r w:rsidRPr="00210F16">
        <w:rPr>
          <w:rFonts w:ascii="Times New Roman" w:eastAsia="Times New Roman" w:hAnsi="Times New Roman" w:cs="Times New Roman"/>
          <w:sz w:val="30"/>
          <w:szCs w:val="30"/>
        </w:rPr>
        <w:t xml:space="preserve">Существующее в России законодательство не позволяет дифференцировать вина по категориям качества в зависимости от их происхождения и в этой связи отсутствуют условия экспорта российских вин на международный рынок. Развитие виноделия России требует глубоко продуманной Государственной стратегии с учетом качества, </w:t>
      </w:r>
      <w:r w:rsidRPr="00210F16">
        <w:rPr>
          <w:rFonts w:ascii="Times New Roman" w:eastAsia="Times New Roman" w:hAnsi="Times New Roman" w:cs="Times New Roman"/>
          <w:sz w:val="30"/>
          <w:szCs w:val="30"/>
        </w:rPr>
        <w:lastRenderedPageBreak/>
        <w:t xml:space="preserve">ассортимента и конкурентоспособности винодельческой продукции на внутреннем и международном рынках.  </w:t>
      </w:r>
    </w:p>
    <w:p w:rsidR="00210F16" w:rsidRPr="00210F16" w:rsidRDefault="00210F16" w:rsidP="00210F16">
      <w:pPr>
        <w:spacing w:after="0" w:line="240" w:lineRule="auto"/>
        <w:ind w:firstLine="709"/>
        <w:jc w:val="both"/>
        <w:rPr>
          <w:rFonts w:ascii="Times New Roman" w:eastAsia="Times New Roman" w:hAnsi="Times New Roman" w:cs="Times New Roman"/>
          <w:sz w:val="30"/>
          <w:szCs w:val="30"/>
        </w:rPr>
      </w:pPr>
      <w:r w:rsidRPr="00210F16">
        <w:rPr>
          <w:rFonts w:ascii="Times New Roman" w:eastAsia="Times New Roman" w:hAnsi="Times New Roman" w:cs="Times New Roman"/>
          <w:sz w:val="30"/>
          <w:szCs w:val="30"/>
        </w:rPr>
        <w:t>Многовековой опыт и традиции виноделия показывают, что Дон в наибольшей степени подходит для производства высококачественных сухих и игристых вин. Но для развития производства высококачественных вин необходимо обеспечить реализацию этих вин по ценам, обеспечивающим рентабельность их производства. Этого можно достичь путем правильной классификация вин по категориям качества и использования работающей системы цена-качество винодельческой продукции. На международном рынке цены качественных категорий вин примерно в 10 раз выше, чем ординарных вин массового потребления, что обеспечивает их высокую рентабельность.</w:t>
      </w:r>
    </w:p>
    <w:p w:rsidR="00210F16" w:rsidRPr="00210F16" w:rsidRDefault="00210F16" w:rsidP="00210F16">
      <w:pPr>
        <w:spacing w:after="0" w:line="240" w:lineRule="auto"/>
        <w:ind w:firstLine="709"/>
        <w:jc w:val="both"/>
        <w:rPr>
          <w:rFonts w:ascii="Times New Roman" w:eastAsia="Times New Roman" w:hAnsi="Times New Roman" w:cs="Times New Roman"/>
          <w:spacing w:val="-2"/>
          <w:sz w:val="30"/>
          <w:szCs w:val="30"/>
        </w:rPr>
      </w:pPr>
      <w:r w:rsidRPr="00210F16">
        <w:rPr>
          <w:rFonts w:ascii="Times New Roman" w:eastAsia="Times New Roman" w:hAnsi="Times New Roman" w:cs="Times New Roman"/>
          <w:sz w:val="30"/>
          <w:szCs w:val="30"/>
        </w:rPr>
        <w:t xml:space="preserve">Производство конкурентоспособной винодельческой продукции требует наличия у производителей стабильной сырьевой базы для каждого наименования качественного вина с соответствующими сортами винограда и технологий их возделывания. К сожалению, эта проблема в России находится пока в зачаточном состоянии. Во всех районах виноградарства возделывают десятки случайных сортов винограда и производят почти весь ассортимент винодельческой продукции без учета их качества и конкурентоспособности, что приводит к усилению негативной конкуренции меду соседними предприятиями и тормозит развитие отрасли. Другим негативным фактором, тормозящим развитие виноградарства России, является отсутствие системного учета </w:t>
      </w:r>
      <w:r w:rsidRPr="00210F16">
        <w:rPr>
          <w:rFonts w:ascii="Times New Roman" w:eastAsia="Times New Roman" w:hAnsi="Times New Roman" w:cs="Times New Roman"/>
          <w:spacing w:val="-2"/>
          <w:sz w:val="30"/>
          <w:szCs w:val="30"/>
        </w:rPr>
        <w:t>виноградников, и соответственно, объёмов производства винограда и вина. Для упорядочения учета виноградников и винодельческой продукции и освоения, наконец, стабильного производства качественных категорий вин с наименованиями по происхождению, необходимо провести полноценную инвентаризацию виноградников и создать реестр насаждений с подробным описанием сортимента, площади и состояния каждого массива (участка), средней урожайности и направления использования урожая. Только после этого, на основе анализа состояния виноградников России, можно разработать работающую программу развития этой отрасли сельского хозяйства.</w:t>
      </w:r>
    </w:p>
    <w:p w:rsidR="00210F16" w:rsidRPr="00210F16" w:rsidRDefault="00210F16" w:rsidP="00210F16">
      <w:pPr>
        <w:spacing w:after="0" w:line="240" w:lineRule="auto"/>
        <w:ind w:firstLine="709"/>
        <w:jc w:val="both"/>
        <w:rPr>
          <w:rFonts w:ascii="Times New Roman" w:eastAsia="Times New Roman" w:hAnsi="Times New Roman" w:cs="Times New Roman"/>
          <w:sz w:val="30"/>
          <w:szCs w:val="30"/>
        </w:rPr>
      </w:pPr>
      <w:r w:rsidRPr="00210F16">
        <w:rPr>
          <w:rFonts w:ascii="Times New Roman" w:eastAsia="Times New Roman" w:hAnsi="Times New Roman" w:cs="Times New Roman"/>
          <w:sz w:val="30"/>
          <w:szCs w:val="30"/>
        </w:rPr>
        <w:t xml:space="preserve">Несовершенство методики Государственного сортоиспытания селекционных сортов винограда в отношении качества и направления использования испытываемых сортов, приводит к созданию новых виноградников, не обеспечивающих конкурентоспособность и рентабельность произведенной винодельческой продукции. Такие ошибки дорого обходятся хозяйствам и государству. Нужна сортовая политика и законодательно закрепленная регламентация закладки и </w:t>
      </w:r>
      <w:r w:rsidRPr="00210F16">
        <w:rPr>
          <w:rFonts w:ascii="Times New Roman" w:eastAsia="Times New Roman" w:hAnsi="Times New Roman" w:cs="Times New Roman"/>
          <w:sz w:val="30"/>
          <w:szCs w:val="30"/>
        </w:rPr>
        <w:lastRenderedPageBreak/>
        <w:t xml:space="preserve">раскорчевки промышленных виноградников, обеспечивающие рациональное использование каждого сорта в конкретной местности. </w:t>
      </w:r>
    </w:p>
    <w:p w:rsidR="00210F16" w:rsidRPr="00210F16" w:rsidRDefault="00210F16" w:rsidP="00210F16">
      <w:pPr>
        <w:spacing w:after="0" w:line="240" w:lineRule="auto"/>
        <w:ind w:firstLine="709"/>
        <w:jc w:val="both"/>
        <w:rPr>
          <w:rFonts w:ascii="Times New Roman" w:eastAsia="Times New Roman" w:hAnsi="Times New Roman" w:cs="Times New Roman"/>
          <w:sz w:val="30"/>
          <w:szCs w:val="30"/>
        </w:rPr>
      </w:pPr>
      <w:r w:rsidRPr="00210F16">
        <w:rPr>
          <w:rFonts w:ascii="Times New Roman" w:eastAsia="Times New Roman" w:hAnsi="Times New Roman" w:cs="Times New Roman"/>
          <w:sz w:val="30"/>
          <w:szCs w:val="30"/>
        </w:rPr>
        <w:t xml:space="preserve">Стабилизация спроса на отечественную винодельческую продукцию, путем увеличения удельного веса конкурентоспособных марок вин с гарантированным происхождением и качеством должна быть основным направлением развития отрасли. Успешная деятельность отрасли виноградарства и виноделия должна обеспечить увеличение налоговых поступлений в бюджеты всех уровней. </w:t>
      </w:r>
    </w:p>
    <w:p w:rsidR="00210F16" w:rsidRPr="00210F16" w:rsidRDefault="00210F16" w:rsidP="00210F16">
      <w:pPr>
        <w:spacing w:after="0" w:line="240" w:lineRule="auto"/>
        <w:ind w:firstLine="709"/>
        <w:jc w:val="both"/>
        <w:rPr>
          <w:rFonts w:ascii="Times New Roman" w:eastAsia="Times New Roman" w:hAnsi="Times New Roman" w:cs="Times New Roman"/>
          <w:sz w:val="30"/>
          <w:szCs w:val="30"/>
        </w:rPr>
      </w:pPr>
      <w:r w:rsidRPr="00210F16">
        <w:rPr>
          <w:rFonts w:ascii="Times New Roman" w:eastAsia="Times New Roman" w:hAnsi="Times New Roman" w:cs="Times New Roman"/>
          <w:sz w:val="30"/>
          <w:szCs w:val="30"/>
        </w:rPr>
        <w:t xml:space="preserve">Мировой опыт свидетельствует о том, что производство высококачественных вин требует развитой правовой основы и четко работающего свода винных правил (регламентов). Наличие нормативно-правовой базы, гарантирующей своевременную приемку и достойную оплату выращенного винограда соответствующим производителем вина, будет стимулировать развитие фермерских хозяйств, специализирующихся на выращивании винограда, что немаловажно для успешного развития виноградарства Дона. Развитие винодельческого производства должно идти по пути улучшения инвестиционного климата, привлечения финансовых ресурсов для решения экономических и социальных проблем региона с помощью финансово-кредитных институтов. Для этого отраслевым институтам необходимо: </w:t>
      </w:r>
    </w:p>
    <w:p w:rsidR="00210F16" w:rsidRPr="00210F16" w:rsidRDefault="00210F16" w:rsidP="00210F16">
      <w:pPr>
        <w:spacing w:after="0" w:line="240" w:lineRule="auto"/>
        <w:ind w:firstLine="709"/>
        <w:jc w:val="both"/>
        <w:rPr>
          <w:rFonts w:ascii="Times New Roman" w:eastAsia="Times New Roman" w:hAnsi="Times New Roman" w:cs="Times New Roman"/>
          <w:sz w:val="30"/>
          <w:szCs w:val="30"/>
        </w:rPr>
      </w:pPr>
      <w:r w:rsidRPr="00210F16">
        <w:rPr>
          <w:rFonts w:ascii="Times New Roman" w:eastAsia="Times New Roman" w:hAnsi="Times New Roman" w:cs="Times New Roman"/>
          <w:sz w:val="30"/>
          <w:szCs w:val="30"/>
        </w:rPr>
        <w:t>– создать информационно-аналитические подразделения для системного анализа состояния отрасли;</w:t>
      </w:r>
    </w:p>
    <w:p w:rsidR="00210F16" w:rsidRPr="00210F16" w:rsidRDefault="00210F16" w:rsidP="00210F16">
      <w:pPr>
        <w:spacing w:after="0" w:line="240" w:lineRule="auto"/>
        <w:ind w:firstLine="709"/>
        <w:jc w:val="both"/>
        <w:rPr>
          <w:rFonts w:ascii="Times New Roman" w:eastAsia="Times New Roman" w:hAnsi="Times New Roman" w:cs="Times New Roman"/>
          <w:sz w:val="30"/>
          <w:szCs w:val="30"/>
        </w:rPr>
      </w:pPr>
      <w:r w:rsidRPr="00210F16">
        <w:rPr>
          <w:rFonts w:ascii="Times New Roman" w:eastAsia="Times New Roman" w:hAnsi="Times New Roman" w:cs="Times New Roman"/>
          <w:sz w:val="30"/>
          <w:szCs w:val="30"/>
        </w:rPr>
        <w:t>– ежегодно готовить аналитические доклады по вопросам развития виноградарства и виноделия в регионе;</w:t>
      </w:r>
    </w:p>
    <w:p w:rsidR="00210F16" w:rsidRPr="00210F16" w:rsidRDefault="00210F16" w:rsidP="00210F16">
      <w:pPr>
        <w:spacing w:after="0" w:line="240" w:lineRule="auto"/>
        <w:ind w:firstLine="709"/>
        <w:jc w:val="both"/>
        <w:rPr>
          <w:rFonts w:ascii="Times New Roman" w:eastAsia="Times New Roman" w:hAnsi="Times New Roman" w:cs="Times New Roman"/>
          <w:sz w:val="30"/>
          <w:szCs w:val="30"/>
        </w:rPr>
      </w:pPr>
      <w:r w:rsidRPr="00210F16">
        <w:rPr>
          <w:rFonts w:ascii="Times New Roman" w:eastAsia="Times New Roman" w:hAnsi="Times New Roman" w:cs="Times New Roman"/>
          <w:sz w:val="30"/>
          <w:szCs w:val="30"/>
        </w:rPr>
        <w:t xml:space="preserve">– разрабатывать предложения по технико-экономическим преобразованиям отрасли, направленным на повышение качества и конкурентоспособности российской винодельческой продукции. </w:t>
      </w:r>
    </w:p>
    <w:p w:rsidR="00DB6B6E" w:rsidRPr="00874F5B" w:rsidRDefault="00DB6B6E">
      <w:bookmarkStart w:id="0" w:name="_GoBack"/>
      <w:bookmarkEnd w:id="0"/>
    </w:p>
    <w:sectPr w:rsidR="00DB6B6E" w:rsidRPr="00874F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8C9" w:rsidRDefault="006538C9" w:rsidP="00337733">
      <w:pPr>
        <w:spacing w:after="0" w:line="240" w:lineRule="auto"/>
      </w:pPr>
      <w:r>
        <w:separator/>
      </w:r>
    </w:p>
  </w:endnote>
  <w:endnote w:type="continuationSeparator" w:id="0">
    <w:p w:rsidR="006538C9" w:rsidRDefault="006538C9" w:rsidP="0033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8C9" w:rsidRDefault="006538C9" w:rsidP="00337733">
      <w:pPr>
        <w:spacing w:after="0" w:line="240" w:lineRule="auto"/>
      </w:pPr>
      <w:r>
        <w:separator/>
      </w:r>
    </w:p>
  </w:footnote>
  <w:footnote w:type="continuationSeparator" w:id="0">
    <w:p w:rsidR="006538C9" w:rsidRDefault="006538C9" w:rsidP="003377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97"/>
    <w:rsid w:val="00210F16"/>
    <w:rsid w:val="003158CF"/>
    <w:rsid w:val="00337733"/>
    <w:rsid w:val="0043511E"/>
    <w:rsid w:val="004A61F9"/>
    <w:rsid w:val="005B38A7"/>
    <w:rsid w:val="005D36F6"/>
    <w:rsid w:val="006538C9"/>
    <w:rsid w:val="007461AA"/>
    <w:rsid w:val="00782C16"/>
    <w:rsid w:val="007B0AE0"/>
    <w:rsid w:val="007F4C5B"/>
    <w:rsid w:val="00841797"/>
    <w:rsid w:val="00874F5B"/>
    <w:rsid w:val="00883F47"/>
    <w:rsid w:val="008A1091"/>
    <w:rsid w:val="00B33299"/>
    <w:rsid w:val="00DB6B6E"/>
    <w:rsid w:val="00FB1DC6"/>
    <w:rsid w:val="00FC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5F40C-47D1-46BE-BB5B-2A0F957C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1%D0%BB%D0%B0%D1%81%D1%82%D1%8C_%D0%92%D0%BE%D0%B9%D1%81%D0%BA%D0%B0_%D0%94%D0%BE%D0%BD%D1%81%D0%BA%D0%BE%D0%B3%D0%BE" TargetMode="External"/><Relationship Id="rId3" Type="http://schemas.openxmlformats.org/officeDocument/2006/relationships/webSettings" Target="webSettings.xml"/><Relationship Id="rId7" Type="http://schemas.openxmlformats.org/officeDocument/2006/relationships/hyperlink" Target="mailto:hiabahov@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abahov@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2132</Words>
  <Characters>12155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2016-12-22T08:33:00Z</dcterms:created>
  <dcterms:modified xsi:type="dcterms:W3CDTF">2016-12-22T08:33:00Z</dcterms:modified>
</cp:coreProperties>
</file>